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Menções ao programa, links de publicações:</w:t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  <w:t xml:space="preserve">Participação no Programa de Acolhida as cientistas ucranianas:</w:t>
      </w:r>
    </w:p>
    <w:p w:rsidR="00000000" w:rsidDel="00000000" w:rsidP="00000000" w:rsidRDefault="00000000" w:rsidRPr="00000000" w14:paraId="00000004">
      <w:pPr>
        <w:rPr>
          <w:u w:val="single"/>
        </w:rPr>
      </w:pPr>
      <w:hyperlink r:id="rId6">
        <w:r w:rsidDel="00000000" w:rsidR="00000000" w:rsidRPr="00000000">
          <w:rPr>
            <w:color w:val="1155cc"/>
            <w:u w:val="single"/>
            <w:rtl w:val="0"/>
          </w:rPr>
          <w:t xml:space="preserve">https://www.seti.pr.gov.br/Noticia/Estado-lanca-programa-para-acolher-cientistas-ucranianas-em-universidades-paranaenses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  <w:t xml:space="preserve">Atuação do Paraná Fala Idiomas no Ganhando o Mundo:</w:t>
      </w:r>
    </w:p>
    <w:p w:rsidR="00000000" w:rsidDel="00000000" w:rsidP="00000000" w:rsidRDefault="00000000" w:rsidRPr="00000000" w14:paraId="00000006">
      <w:pPr>
        <w:rPr>
          <w:u w:val="single"/>
        </w:rPr>
      </w:pPr>
      <w:hyperlink r:id="rId7">
        <w:r w:rsidDel="00000000" w:rsidR="00000000" w:rsidRPr="00000000">
          <w:rPr>
            <w:color w:val="1155cc"/>
            <w:u w:val="single"/>
            <w:rtl w:val="0"/>
          </w:rPr>
          <w:t xml:space="preserve">https://www.seti.pr.gov.br/Noticia/Antes-de-ganhar-o-mundo-alunos-da-rede-estadual-do-Parana-finalizam-curso-de-ingles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rPr/>
      </w:pPr>
      <w:r w:rsidDel="00000000" w:rsidR="00000000" w:rsidRPr="00000000">
        <w:rPr>
          <w:rtl w:val="0"/>
        </w:rPr>
        <w:t xml:space="preserve">Lançamento do livro do PFI:</w:t>
      </w:r>
    </w:p>
    <w:p w:rsidR="00000000" w:rsidDel="00000000" w:rsidP="00000000" w:rsidRDefault="00000000" w:rsidRPr="00000000" w14:paraId="00000008">
      <w:pPr>
        <w:rPr>
          <w:b w:val="1"/>
        </w:rPr>
      </w:pPr>
      <w:hyperlink r:id="rId8">
        <w:r w:rsidDel="00000000" w:rsidR="00000000" w:rsidRPr="00000000">
          <w:rPr>
            <w:color w:val="1155cc"/>
            <w:u w:val="single"/>
            <w:rtl w:val="0"/>
          </w:rPr>
          <w:t xml:space="preserve">https://www.aen.pr.gov.br/Noticia/Livro-destaca-importancia-do-Parana-Fala-Idiomas-para-universidades-estaduais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pStyle w:val="Heading1"/>
        <w:keepNext w:val="0"/>
        <w:keepLines w:val="0"/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shd w:fill="ffffff" w:val="clear"/>
        <w:spacing w:after="40" w:before="0" w:line="288" w:lineRule="auto"/>
        <w:rPr>
          <w:sz w:val="22"/>
          <w:szCs w:val="22"/>
        </w:rPr>
      </w:pPr>
      <w:bookmarkStart w:colFirst="0" w:colLast="0" w:name="_te7k0qdcqsuj" w:id="0"/>
      <w:bookmarkEnd w:id="0"/>
      <w:r w:rsidDel="00000000" w:rsidR="00000000" w:rsidRPr="00000000">
        <w:rPr>
          <w:sz w:val="22"/>
          <w:szCs w:val="22"/>
          <w:rtl w:val="0"/>
        </w:rPr>
        <w:t xml:space="preserve">A</w:t>
      </w:r>
      <w:r w:rsidDel="00000000" w:rsidR="00000000" w:rsidRPr="00000000">
        <w:rPr>
          <w:sz w:val="22"/>
          <w:szCs w:val="22"/>
          <w:rtl w:val="0"/>
        </w:rPr>
        <w:t xml:space="preserve">bertura do Salão UFRGS 2021:</w:t>
      </w:r>
    </w:p>
    <w:p w:rsidR="00000000" w:rsidDel="00000000" w:rsidP="00000000" w:rsidRDefault="00000000" w:rsidRPr="00000000" w14:paraId="0000000A">
      <w:pPr>
        <w:rPr/>
      </w:pPr>
      <w:hyperlink r:id="rId9">
        <w:r w:rsidDel="00000000" w:rsidR="00000000" w:rsidRPr="00000000">
          <w:rPr>
            <w:color w:val="1155cc"/>
            <w:u w:val="single"/>
            <w:rtl w:val="0"/>
          </w:rPr>
          <w:t xml:space="preserve">https://www.ufrgs.br/salaoufrgs/2021/09/16/entrevista-com-eliane-segati-rios-palestrante-na-abertura-do-salao-ufrgs-2021/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rPr/>
      </w:pPr>
      <w:r w:rsidDel="00000000" w:rsidR="00000000" w:rsidRPr="00000000">
        <w:rPr>
          <w:rtl w:val="0"/>
        </w:rPr>
        <w:t xml:space="preserve">Participação do Paraná Fala Idiomas no simpósio internacional de línguas estrangeiras: </w:t>
      </w:r>
    </w:p>
    <w:p w:rsidR="00000000" w:rsidDel="00000000" w:rsidP="00000000" w:rsidRDefault="00000000" w:rsidRPr="00000000" w14:paraId="0000000C">
      <w:pPr>
        <w:rPr>
          <w:u w:val="single"/>
        </w:rPr>
      </w:pPr>
      <w:hyperlink r:id="rId10">
        <w:r w:rsidDel="00000000" w:rsidR="00000000" w:rsidRPr="00000000">
          <w:rPr>
            <w:color w:val="1155cc"/>
            <w:u w:val="single"/>
            <w:rtl w:val="0"/>
          </w:rPr>
          <w:t xml:space="preserve">https://www.seti.pr.gov.br/Noticia/Parana-Fala-Idiomas-participa-de-simposio-internacional-de-ensino-de-linguas-estrangeiras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rPr/>
      </w:pPr>
      <w:r w:rsidDel="00000000" w:rsidR="00000000" w:rsidRPr="00000000">
        <w:rPr>
          <w:rtl w:val="0"/>
        </w:rPr>
        <w:t xml:space="preserve">Capacitação de equipes do Paraná Fala Idiomas:</w:t>
      </w:r>
    </w:p>
    <w:p w:rsidR="00000000" w:rsidDel="00000000" w:rsidP="00000000" w:rsidRDefault="00000000" w:rsidRPr="00000000" w14:paraId="0000000E">
      <w:pPr>
        <w:rPr>
          <w:u w:val="single"/>
        </w:rPr>
      </w:pPr>
      <w:hyperlink r:id="rId11">
        <w:r w:rsidDel="00000000" w:rsidR="00000000" w:rsidRPr="00000000">
          <w:rPr>
            <w:color w:val="1155cc"/>
            <w:u w:val="single"/>
            <w:rtl w:val="0"/>
          </w:rPr>
          <w:t xml:space="preserve">https://www.seti.pr.gov.br/Noticia/Parana-Fala-Idiomas-promove-capacitacao-de-equipes-das-universidades-estaduais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rPr>
          <w:u w:val="single"/>
        </w:rPr>
      </w:pPr>
      <w:r w:rsidDel="00000000" w:rsidR="00000000" w:rsidRPr="00000000">
        <w:rPr>
          <w:rtl w:val="0"/>
        </w:rPr>
        <w:t xml:space="preserve">Artigo de pesquisa pela Collaboration Call do Conselho Britânico: </w:t>
      </w:r>
      <w:hyperlink r:id="rId12">
        <w:r w:rsidDel="00000000" w:rsidR="00000000" w:rsidRPr="00000000">
          <w:rPr>
            <w:color w:val="1155cc"/>
            <w:u w:val="single"/>
            <w:rtl w:val="0"/>
          </w:rPr>
          <w:t xml:space="preserve">https://revistaensinosuperior.com.br/internacionalizacao-ingles-pesquisa/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>
          <w:b w:val="1"/>
        </w:rPr>
      </w:pPr>
      <w:hyperlink r:id="rId13">
        <w:r w:rsidDel="00000000" w:rsidR="00000000" w:rsidRPr="00000000">
          <w:rPr>
            <w:color w:val="1155cc"/>
            <w:u w:val="single"/>
            <w:rtl w:val="0"/>
          </w:rPr>
          <w:t xml:space="preserve">https://www.opresente.com.br/parana/professoras-paranaenses-trabalham-em-projeto-na-universidade-de-cambridge-uma-delas-e-ex-rondonense/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/>
      </w:pPr>
      <w:r w:rsidDel="00000000" w:rsidR="00000000" w:rsidRPr="00000000">
        <w:rPr>
          <w:rtl w:val="0"/>
        </w:rPr>
        <w:t xml:space="preserve">Lançamento do Paraná Fala Francês:</w:t>
      </w:r>
    </w:p>
    <w:p w:rsidR="00000000" w:rsidDel="00000000" w:rsidP="00000000" w:rsidRDefault="00000000" w:rsidRPr="00000000" w14:paraId="00000012">
      <w:pPr>
        <w:rPr>
          <w:highlight w:val="white"/>
        </w:rPr>
      </w:pPr>
      <w:hyperlink r:id="rId14">
        <w:r w:rsidDel="00000000" w:rsidR="00000000" w:rsidRPr="00000000">
          <w:rPr>
            <w:color w:val="1155cc"/>
            <w:u w:val="single"/>
            <w:rtl w:val="0"/>
          </w:rPr>
          <w:t xml:space="preserve">https://www.seti.pr.gov.br/Noticia/Governo-lanca-Programa-Parana-fala-Frances</w:t>
        </w:r>
      </w:hyperlink>
      <w:r w:rsidDel="00000000" w:rsidR="00000000" w:rsidRPr="00000000">
        <w:rPr>
          <w:u w:val="single"/>
          <w:rtl w:val="0"/>
        </w:rPr>
        <w:br w:type="textWrapping"/>
      </w:r>
      <w:r w:rsidDel="00000000" w:rsidR="00000000" w:rsidRPr="00000000">
        <w:rPr>
          <w:rtl w:val="0"/>
        </w:rPr>
        <w:t xml:space="preserve">Iniciativa de a</w:t>
      </w:r>
      <w:r w:rsidDel="00000000" w:rsidR="00000000" w:rsidRPr="00000000">
        <w:rPr>
          <w:highlight w:val="white"/>
          <w:rtl w:val="0"/>
        </w:rPr>
        <w:t xml:space="preserve">primorar servidores e proporcionar atendimento a refugiados:</w:t>
      </w:r>
    </w:p>
    <w:p w:rsidR="00000000" w:rsidDel="00000000" w:rsidP="00000000" w:rsidRDefault="00000000" w:rsidRPr="00000000" w14:paraId="00000013">
      <w:pPr>
        <w:rPr>
          <w:b w:val="1"/>
        </w:rPr>
      </w:pPr>
      <w:hyperlink r:id="rId15">
        <w:r w:rsidDel="00000000" w:rsidR="00000000" w:rsidRPr="00000000">
          <w:rPr>
            <w:color w:val="1155cc"/>
            <w:highlight w:val="white"/>
            <w:u w:val="single"/>
            <w:rtl w:val="0"/>
          </w:rPr>
          <w:t xml:space="preserve">https://www.seti.pr.gov.br/Noticia/Programa-Parana-Fala-Idiomas-abre-vagas-para-servidores-que-atendem-refugiados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rPr/>
      </w:pPr>
      <w:r w:rsidDel="00000000" w:rsidR="00000000" w:rsidRPr="00000000">
        <w:rPr>
          <w:rtl w:val="0"/>
        </w:rPr>
        <w:t xml:space="preserve">Programa de mobilidade internacional do Paraná Fala Inglês:</w:t>
      </w:r>
    </w:p>
    <w:p w:rsidR="00000000" w:rsidDel="00000000" w:rsidP="00000000" w:rsidRDefault="00000000" w:rsidRPr="00000000" w14:paraId="00000015">
      <w:pPr>
        <w:rPr>
          <w:u w:val="single"/>
        </w:rPr>
      </w:pPr>
      <w:hyperlink r:id="rId16">
        <w:r w:rsidDel="00000000" w:rsidR="00000000" w:rsidRPr="00000000">
          <w:rPr>
            <w:color w:val="1155cc"/>
            <w:u w:val="single"/>
            <w:rtl w:val="0"/>
          </w:rPr>
          <w:t xml:space="preserve">https://www.seti.pr.gov.br/Noticia/Programa-Parana-Fala-Ingles-oferece-vagas-para-mobilidade-internacional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rPr/>
      </w:pPr>
      <w:r w:rsidDel="00000000" w:rsidR="00000000" w:rsidRPr="00000000">
        <w:rPr>
          <w:rtl w:val="0"/>
        </w:rPr>
        <w:t xml:space="preserve">Visita da comitiva da União Europeia:</w:t>
      </w:r>
    </w:p>
    <w:p w:rsidR="00000000" w:rsidDel="00000000" w:rsidP="00000000" w:rsidRDefault="00000000" w:rsidRPr="00000000" w14:paraId="00000017">
      <w:pPr>
        <w:rPr>
          <w:u w:val="single"/>
        </w:rPr>
      </w:pPr>
      <w:hyperlink r:id="rId17">
        <w:r w:rsidDel="00000000" w:rsidR="00000000" w:rsidRPr="00000000">
          <w:rPr>
            <w:color w:val="1155cc"/>
            <w:u w:val="single"/>
            <w:rtl w:val="0"/>
          </w:rPr>
          <w:t xml:space="preserve">https://www.seti.pr.gov.br/Noticia/Governo-do-Estado-recebe-embaixadores-da-Uniao-Europeia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rPr/>
      </w:pPr>
      <w:r w:rsidDel="00000000" w:rsidR="00000000" w:rsidRPr="00000000">
        <w:rPr>
          <w:rtl w:val="0"/>
        </w:rPr>
        <w:t xml:space="preserve">Parceria entre universidades estaduais do Paraná e a Inglaterra:</w:t>
      </w:r>
    </w:p>
    <w:p w:rsidR="00000000" w:rsidDel="00000000" w:rsidP="00000000" w:rsidRDefault="00000000" w:rsidRPr="00000000" w14:paraId="00000019">
      <w:pPr>
        <w:rPr/>
      </w:pPr>
      <w:hyperlink r:id="rId18">
        <w:r w:rsidDel="00000000" w:rsidR="00000000" w:rsidRPr="00000000">
          <w:rPr>
            <w:color w:val="1155cc"/>
            <w:u w:val="single"/>
            <w:rtl w:val="0"/>
          </w:rPr>
          <w:t xml:space="preserve">https://www.seti.pr.gov.br/Noticia/Universidades-estaduais-do-PR-estreitam-lacos-com-Inglaterra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rPr>
          <w:highlight w:val="white"/>
        </w:rPr>
      </w:pPr>
      <w:r w:rsidDel="00000000" w:rsidR="00000000" w:rsidRPr="00000000">
        <w:rPr>
          <w:highlight w:val="white"/>
          <w:rtl w:val="0"/>
        </w:rPr>
        <w:t xml:space="preserve">Participação na NAFSA:</w:t>
      </w:r>
    </w:p>
    <w:p w:rsidR="00000000" w:rsidDel="00000000" w:rsidP="00000000" w:rsidRDefault="00000000" w:rsidRPr="00000000" w14:paraId="0000001B">
      <w:pPr>
        <w:rPr>
          <w:highlight w:val="white"/>
          <w:u w:val="single"/>
        </w:rPr>
      </w:pPr>
      <w:hyperlink r:id="rId19">
        <w:r w:rsidDel="00000000" w:rsidR="00000000" w:rsidRPr="00000000">
          <w:rPr>
            <w:color w:val="1155cc"/>
            <w:highlight w:val="white"/>
            <w:u w:val="single"/>
            <w:rtl w:val="0"/>
          </w:rPr>
          <w:t xml:space="preserve">https://www.seti.pr.gov.br/Noticia/Universidades-estaduais-estao-representadas-na-Expo-NAFSA-2016-nos-EUA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rPr>
          <w:highlight w:val="white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rPr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rPr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rPr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rPr>
          <w:u w:val="single"/>
        </w:rPr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1" Type="http://schemas.openxmlformats.org/officeDocument/2006/relationships/hyperlink" Target="https://www.seti.pr.gov.br/Noticia/Parana-Fala-Idiomas-promove-capacitacao-de-equipes-das-universidades-estaduais" TargetMode="External"/><Relationship Id="rId10" Type="http://schemas.openxmlformats.org/officeDocument/2006/relationships/hyperlink" Target="https://www.seti.pr.gov.br/Noticia/Parana-Fala-Idiomas-participa-de-simposio-internacional-de-ensino-de-linguas-estrangeiras" TargetMode="External"/><Relationship Id="rId13" Type="http://schemas.openxmlformats.org/officeDocument/2006/relationships/hyperlink" Target="https://www.opresente.com.br/parana/professoras-paranaenses-trabalham-em-projeto-na-universidade-de-cambridge-uma-delas-e-ex-rondonense/" TargetMode="External"/><Relationship Id="rId12" Type="http://schemas.openxmlformats.org/officeDocument/2006/relationships/hyperlink" Target="https://revistaensinosuperior.com.br/internacionalizacao-ingles-pesquisa/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www.ufrgs.br/salaoufrgs/2021/09/16/entrevista-com-eliane-segati-rios-palestrante-na-abertura-do-salao-ufrgs-2021/" TargetMode="External"/><Relationship Id="rId15" Type="http://schemas.openxmlformats.org/officeDocument/2006/relationships/hyperlink" Target="https://www.seti.pr.gov.br/Noticia/Programa-Parana-Fala-Idiomas-abre-vagas-para-servidores-que-atendem-refugiados" TargetMode="External"/><Relationship Id="rId14" Type="http://schemas.openxmlformats.org/officeDocument/2006/relationships/hyperlink" Target="https://www.seti.pr.gov.br/Noticia/Governo-lanca-Programa-Parana-fala-Frances" TargetMode="External"/><Relationship Id="rId17" Type="http://schemas.openxmlformats.org/officeDocument/2006/relationships/hyperlink" Target="https://www.seti.pr.gov.br/Noticia/Governo-do-Estado-recebe-embaixadores-da-Uniao-Europeia" TargetMode="External"/><Relationship Id="rId16" Type="http://schemas.openxmlformats.org/officeDocument/2006/relationships/hyperlink" Target="https://www.seti.pr.gov.br/Noticia/Programa-Parana-Fala-Ingles-oferece-vagas-para-mobilidade-internacional" TargetMode="External"/><Relationship Id="rId5" Type="http://schemas.openxmlformats.org/officeDocument/2006/relationships/styles" Target="styles.xml"/><Relationship Id="rId19" Type="http://schemas.openxmlformats.org/officeDocument/2006/relationships/hyperlink" Target="https://www.seti.pr.gov.br/Noticia/Universidades-estaduais-estao-representadas-na-Expo-NAFSA-2016-nos-EUA" TargetMode="External"/><Relationship Id="rId6" Type="http://schemas.openxmlformats.org/officeDocument/2006/relationships/hyperlink" Target="https://www.seti.pr.gov.br/Noticia/Estado-lanca-programa-para-acolher-cientistas-ucranianas-em-universidades-paranaenses" TargetMode="External"/><Relationship Id="rId18" Type="http://schemas.openxmlformats.org/officeDocument/2006/relationships/hyperlink" Target="https://www.seti.pr.gov.br/Noticia/Universidades-estaduais-do-PR-estreitam-lacos-com-Inglaterra" TargetMode="External"/><Relationship Id="rId7" Type="http://schemas.openxmlformats.org/officeDocument/2006/relationships/hyperlink" Target="https://www.seti.pr.gov.br/Noticia/Antes-de-ganhar-o-mundo-alunos-da-rede-estadual-do-Parana-finalizam-curso-de-ingles" TargetMode="External"/><Relationship Id="rId8" Type="http://schemas.openxmlformats.org/officeDocument/2006/relationships/hyperlink" Target="https://www.aen.pr.gov.br/Noticia/Livro-destaca-importancia-do-Parana-Fala-Idiomas-para-universidades-estaduai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